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6C" w:rsidRPr="00141AF0" w:rsidRDefault="0017346C" w:rsidP="0017346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Принято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                                                             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</w:t>
      </w:r>
      <w:r w:rsidRPr="00141AF0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«УТВЕРЖДЕНО»</w:t>
      </w:r>
    </w:p>
    <w:p w:rsidR="0017346C" w:rsidRPr="00141AF0" w:rsidRDefault="0017346C" w:rsidP="0017346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</w:pP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Протокол заседания                                                    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Pr="00141AF0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 xml:space="preserve">Приказ  директора </w:t>
      </w:r>
    </w:p>
    <w:p w:rsidR="0017346C" w:rsidRPr="00141AF0" w:rsidRDefault="0017346C" w:rsidP="0017346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</w:pP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педагогического совета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№2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№ 21 от 2.12</w:t>
      </w:r>
      <w:r w:rsidRPr="00141AF0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.2021 г.</w:t>
      </w:r>
    </w:p>
    <w:p w:rsidR="0017346C" w:rsidRDefault="0017346C" w:rsidP="0017346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от 27 .11 .2021 № 2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                  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</w:t>
      </w:r>
      <w:r w:rsidRPr="00141AF0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________  М. О. Рабаданов</w:t>
      </w:r>
    </w:p>
    <w:p w:rsidR="0017346C" w:rsidRPr="00141AF0" w:rsidRDefault="0017346C" w:rsidP="0017346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Согласовано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                                          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proofErr w:type="spellStart"/>
      <w:proofErr w:type="gram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Согласовано</w:t>
      </w:r>
      <w:proofErr w:type="spellEnd"/>
      <w:proofErr w:type="gramEnd"/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</w:t>
      </w:r>
    </w:p>
    <w:p w:rsidR="0017346C" w:rsidRPr="00141AF0" w:rsidRDefault="0017346C" w:rsidP="0017346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</w:pP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Протокол заседания                                                      </w:t>
      </w:r>
      <w:r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Протокол заседание учащихся</w:t>
      </w:r>
      <w:r w:rsidRPr="00141AF0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 xml:space="preserve"> </w:t>
      </w:r>
    </w:p>
    <w:p w:rsidR="0017346C" w:rsidRPr="00141AF0" w:rsidRDefault="0017346C" w:rsidP="0017346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</w:pP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совета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родителей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№ 3 от 12.12</w:t>
      </w:r>
      <w:r w:rsidRPr="00141AF0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.2021 г.</w:t>
      </w:r>
    </w:p>
    <w:p w:rsidR="0017346C" w:rsidRPr="00141AF0" w:rsidRDefault="0017346C" w:rsidP="001734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от 2 .12 .2021 № 2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                       </w:t>
      </w:r>
    </w:p>
    <w:p w:rsidR="0017346C" w:rsidRDefault="0017346C" w:rsidP="0017346C">
      <w:pPr>
        <w:pStyle w:val="a3"/>
        <w:rPr>
          <w:sz w:val="32"/>
          <w:szCs w:val="32"/>
        </w:rPr>
      </w:pP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Регламент работы педагогов и учащихся в сети Интернет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 xml:space="preserve">в муниципальном бюджетном общеобразовательном учреждении 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"</w:t>
      </w:r>
      <w:r w:rsidR="005D075E">
        <w:rPr>
          <w:sz w:val="32"/>
          <w:szCs w:val="32"/>
        </w:rPr>
        <w:t>Ураринская с</w:t>
      </w:r>
      <w:r w:rsidRPr="0017346C">
        <w:rPr>
          <w:sz w:val="32"/>
          <w:szCs w:val="32"/>
        </w:rPr>
        <w:t>редняя общеобразо</w:t>
      </w:r>
      <w:r w:rsidR="005D075E">
        <w:rPr>
          <w:sz w:val="32"/>
          <w:szCs w:val="32"/>
        </w:rPr>
        <w:t>вательная школа</w:t>
      </w:r>
      <w:r w:rsidRPr="0017346C">
        <w:rPr>
          <w:sz w:val="32"/>
          <w:szCs w:val="32"/>
        </w:rPr>
        <w:t xml:space="preserve">" </w:t>
      </w:r>
    </w:p>
    <w:p w:rsidR="0017346C" w:rsidRPr="0017346C" w:rsidRDefault="0017346C" w:rsidP="005D075E">
      <w:pPr>
        <w:pStyle w:val="a3"/>
        <w:jc w:val="center"/>
        <w:rPr>
          <w:sz w:val="32"/>
          <w:szCs w:val="32"/>
        </w:rPr>
      </w:pPr>
      <w:r w:rsidRPr="0017346C">
        <w:rPr>
          <w:sz w:val="32"/>
          <w:szCs w:val="32"/>
        </w:rPr>
        <w:t>1.  Общие положения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 xml:space="preserve">1.1. Данный регламент определяет порядок работы педагогов и учащихся в сети Интернет в </w:t>
      </w:r>
      <w:r w:rsidR="005D075E">
        <w:rPr>
          <w:sz w:val="32"/>
          <w:szCs w:val="32"/>
        </w:rPr>
        <w:t>о</w:t>
      </w:r>
      <w:r w:rsidRPr="0017346C">
        <w:rPr>
          <w:sz w:val="32"/>
          <w:szCs w:val="32"/>
        </w:rPr>
        <w:t xml:space="preserve">бразовательном учреждении в МБОУ </w:t>
      </w:r>
      <w:r w:rsidR="005D075E">
        <w:rPr>
          <w:sz w:val="32"/>
          <w:szCs w:val="32"/>
        </w:rPr>
        <w:t>«Ураринская СОШ»</w:t>
      </w:r>
      <w:r w:rsidRPr="0017346C">
        <w:rPr>
          <w:sz w:val="32"/>
          <w:szCs w:val="32"/>
        </w:rPr>
        <w:t xml:space="preserve"> (далее 00).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1.2.  К  работе  в  сети  Интернет  допускаются  лица,  знакомые  с  правилами  использования  сети Интернет в 00.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1.3. Выход в Интернет осуществляется: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с понедельника по пятницу -  с  7.45 ч до 20.00 ч;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в субботу -  с 9.00 ч до 14.00 ч.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Последняя пятница каждого месяца -  день профилактических работ.</w:t>
      </w:r>
    </w:p>
    <w:p w:rsidR="005D075E" w:rsidRDefault="005D075E" w:rsidP="0017346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5D075E">
        <w:rPr>
          <w:sz w:val="32"/>
          <w:szCs w:val="32"/>
        </w:rPr>
        <w:t>2.  Правила работы в Интернет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2.1.  Пользователь  может  использовать  компьютерное  оборудование  только  для  работы  с информационными  ресурсами  и  электронной  почтой  с  целью  подготовки  к  занятиям  или  в образовательных целях. Любое использование оборудования в коммерческих целях запрещено.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2.2, Пользователь обязан сохранять компьютерное оборудование в целости и сохранности.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 xml:space="preserve">2.4.  </w:t>
      </w:r>
      <w:proofErr w:type="gramStart"/>
      <w:r w:rsidRPr="0017346C">
        <w:rPr>
          <w:sz w:val="32"/>
          <w:szCs w:val="32"/>
        </w:rPr>
        <w:t>При  возникновении  технических  проблем  пользователь  обязан  сообщить  об  этом ответственному за точку доступа к Интернету.</w:t>
      </w:r>
      <w:proofErr w:type="gramEnd"/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2.5. Пользователь должен: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lastRenderedPageBreak/>
        <w:t>-  находиться за компьютером один;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соблюдать тишину, порядок и чистоту во время работы;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выполнять указания ответственного за точку доступа к Интернету по первому требованию.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 xml:space="preserve">2.6.  </w:t>
      </w:r>
      <w:proofErr w:type="gramStart"/>
      <w:r w:rsidRPr="0017346C">
        <w:rPr>
          <w:sz w:val="32"/>
          <w:szCs w:val="32"/>
        </w:rPr>
        <w:t>После  окончания  сеанса работы пользователь  обязан  сдать рабочее  место  ответственному за точку доступа к Интернету.</w:t>
      </w:r>
      <w:proofErr w:type="gramEnd"/>
    </w:p>
    <w:p w:rsidR="005D075E" w:rsidRDefault="005D075E" w:rsidP="005D075E">
      <w:pPr>
        <w:pStyle w:val="a3"/>
        <w:jc w:val="center"/>
        <w:rPr>
          <w:sz w:val="32"/>
          <w:szCs w:val="32"/>
        </w:rPr>
      </w:pPr>
      <w:r w:rsidRPr="005D075E">
        <w:rPr>
          <w:sz w:val="32"/>
          <w:szCs w:val="32"/>
        </w:rPr>
        <w:t>3.  Права и обязанности пользователя</w:t>
      </w:r>
    </w:p>
    <w:p w:rsidR="0017346C" w:rsidRPr="0017346C" w:rsidRDefault="0017346C" w:rsidP="005D075E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3.1. Пользователь имеет право: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 работать  в  сети  Интернет  в  течение  периода  времени,  установленного  СанПиНом;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 xml:space="preserve">продолжительность  непрерывного  использования  компьютера  с  жидкокристаллическим монитором  на  уроках  составляет:  для  учащихся  1-2-х  классов  -  не  более  20  минут,  </w:t>
      </w:r>
      <w:proofErr w:type="gramStart"/>
      <w:r w:rsidRPr="0017346C">
        <w:rPr>
          <w:sz w:val="32"/>
          <w:szCs w:val="32"/>
        </w:rPr>
        <w:t>для</w:t>
      </w:r>
      <w:proofErr w:type="gramEnd"/>
      <w:r w:rsidRPr="0017346C">
        <w:rPr>
          <w:sz w:val="32"/>
          <w:szCs w:val="32"/>
        </w:rPr>
        <w:t xml:space="preserve"> 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 xml:space="preserve">учащихся 3-4 классов  - не более 25  минут, для учащихся 5-6 классов - не более 30 минут, для </w:t>
      </w:r>
      <w:r w:rsidR="00040B90">
        <w:rPr>
          <w:sz w:val="32"/>
          <w:szCs w:val="32"/>
        </w:rPr>
        <w:t xml:space="preserve"> </w:t>
      </w:r>
      <w:r w:rsidRPr="0017346C">
        <w:rPr>
          <w:sz w:val="32"/>
          <w:szCs w:val="32"/>
        </w:rPr>
        <w:t>учащихся 7-11 классов - 35 минут;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создать персональный каталог для хранения личных файлов общим объемом не более 1мбайт;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использовать почтовый ящик  для отправки и получения электронной почты;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 xml:space="preserve">-   сохранять  полученную  информацию  на  съемном  диске.  Съемные  диски  должны предварительно  проверяться  на  наличие  вирусов.  Проверку  дисков  осуществляет </w:t>
      </w:r>
      <w:proofErr w:type="gramStart"/>
      <w:r w:rsidRPr="0017346C">
        <w:rPr>
          <w:sz w:val="32"/>
          <w:szCs w:val="32"/>
        </w:rPr>
        <w:t>ответственный</w:t>
      </w:r>
      <w:proofErr w:type="gramEnd"/>
      <w:r w:rsidRPr="0017346C">
        <w:rPr>
          <w:sz w:val="32"/>
          <w:szCs w:val="32"/>
        </w:rPr>
        <w:t xml:space="preserve"> за точку доступа к Интернету.</w:t>
      </w:r>
    </w:p>
    <w:p w:rsidR="0017346C" w:rsidRPr="0017346C" w:rsidRDefault="0017346C" w:rsidP="00040B90">
      <w:pPr>
        <w:pStyle w:val="a3"/>
        <w:jc w:val="center"/>
        <w:rPr>
          <w:sz w:val="32"/>
          <w:szCs w:val="32"/>
        </w:rPr>
      </w:pPr>
      <w:r w:rsidRPr="0017346C">
        <w:rPr>
          <w:sz w:val="32"/>
          <w:szCs w:val="32"/>
        </w:rPr>
        <w:t>3.2. Пользователю запрещается: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посещать сайты порнографического содержания, а также сайты, содержащие сцены насилия и жестокости;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передавать информацию, представляющую коммерческую или государственную тайну;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 использовать  компьютер  для  пересылки  и  записи  непристойной,  клеветнической, оскорбительной, угрожающей и порнографической продукции, материалов и информации;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устанавливать на компьютерах дополнительное программное обеспечение, в т. ч. полученное из Интернета;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изменять конфигурацию компьютеров, в т. ч. менять системные настройки компьютера и всех программ, установленных на нем;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 xml:space="preserve">-  включать, выключать и перезагружать компьютер без согласования с </w:t>
      </w:r>
      <w:proofErr w:type="gramStart"/>
      <w:r w:rsidRPr="0017346C">
        <w:rPr>
          <w:sz w:val="32"/>
          <w:szCs w:val="32"/>
        </w:rPr>
        <w:t>ответственным</w:t>
      </w:r>
      <w:proofErr w:type="gramEnd"/>
      <w:r w:rsidRPr="0017346C">
        <w:rPr>
          <w:sz w:val="32"/>
          <w:szCs w:val="32"/>
        </w:rPr>
        <w:t xml:space="preserve"> за точку доступа к Интернету;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lastRenderedPageBreak/>
        <w:t>-   осуществлять  действия,  направленные  на  взлом  любых  компьютеров,  находящихся  как  в точке доступа к Интернету, так и за его пределами;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 работать  с  объемными  ресурсами  (</w:t>
      </w:r>
      <w:proofErr w:type="spellStart"/>
      <w:r w:rsidRPr="0017346C">
        <w:rPr>
          <w:sz w:val="32"/>
          <w:szCs w:val="32"/>
        </w:rPr>
        <w:t>video</w:t>
      </w:r>
      <w:proofErr w:type="spellEnd"/>
      <w:r w:rsidRPr="0017346C">
        <w:rPr>
          <w:sz w:val="32"/>
          <w:szCs w:val="32"/>
        </w:rPr>
        <w:t xml:space="preserve">,  </w:t>
      </w:r>
      <w:proofErr w:type="spellStart"/>
      <w:r w:rsidRPr="0017346C">
        <w:rPr>
          <w:sz w:val="32"/>
          <w:szCs w:val="32"/>
        </w:rPr>
        <w:t>audio</w:t>
      </w:r>
      <w:proofErr w:type="spellEnd"/>
      <w:r w:rsidRPr="0017346C">
        <w:rPr>
          <w:sz w:val="32"/>
          <w:szCs w:val="32"/>
        </w:rPr>
        <w:t xml:space="preserve">,  </w:t>
      </w:r>
      <w:proofErr w:type="spellStart"/>
      <w:r w:rsidRPr="0017346C">
        <w:rPr>
          <w:sz w:val="32"/>
          <w:szCs w:val="32"/>
        </w:rPr>
        <w:t>chat</w:t>
      </w:r>
      <w:proofErr w:type="spellEnd"/>
      <w:r w:rsidRPr="0017346C">
        <w:rPr>
          <w:sz w:val="32"/>
          <w:szCs w:val="32"/>
        </w:rPr>
        <w:t xml:space="preserve">,  игры  и  др.)  без  согласования  с </w:t>
      </w:r>
      <w:proofErr w:type="gramStart"/>
      <w:r w:rsidRPr="0017346C">
        <w:rPr>
          <w:sz w:val="32"/>
          <w:szCs w:val="32"/>
        </w:rPr>
        <w:t>о</w:t>
      </w:r>
      <w:r w:rsidR="005D075E">
        <w:rPr>
          <w:sz w:val="32"/>
          <w:szCs w:val="32"/>
        </w:rPr>
        <w:t>тветственным</w:t>
      </w:r>
      <w:proofErr w:type="gramEnd"/>
      <w:r w:rsidR="005D075E">
        <w:rPr>
          <w:sz w:val="32"/>
          <w:szCs w:val="32"/>
        </w:rPr>
        <w:t xml:space="preserve"> за точку доступа к </w:t>
      </w:r>
      <w:r w:rsidRPr="0017346C">
        <w:rPr>
          <w:sz w:val="32"/>
          <w:szCs w:val="32"/>
        </w:rPr>
        <w:t>Интернету;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работать под чужим регистрационным именем;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сообщать кому-либо свой пароль;</w:t>
      </w:r>
    </w:p>
    <w:p w:rsidR="0017346C" w:rsidRPr="0017346C" w:rsidRDefault="0017346C" w:rsidP="0017346C">
      <w:pPr>
        <w:pStyle w:val="a3"/>
        <w:rPr>
          <w:sz w:val="32"/>
          <w:szCs w:val="32"/>
        </w:rPr>
      </w:pPr>
      <w:r w:rsidRPr="0017346C">
        <w:rPr>
          <w:sz w:val="32"/>
          <w:szCs w:val="32"/>
        </w:rPr>
        <w:t>-  одновременно входить в систему более чем с одной рабочей станции.</w:t>
      </w:r>
    </w:p>
    <w:p w:rsidR="0017346C" w:rsidRPr="0017346C" w:rsidRDefault="00040B90" w:rsidP="005D075E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="0017346C" w:rsidRPr="0017346C">
        <w:rPr>
          <w:sz w:val="32"/>
          <w:szCs w:val="32"/>
        </w:rPr>
        <w:t>. Ответственность пользователя</w:t>
      </w:r>
    </w:p>
    <w:p w:rsidR="00131B7A" w:rsidRPr="0017346C" w:rsidRDefault="00040B90" w:rsidP="0017346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4.1. </w:t>
      </w:r>
      <w:bookmarkStart w:id="0" w:name="_GoBack"/>
      <w:bookmarkEnd w:id="0"/>
      <w:r w:rsidR="0017346C" w:rsidRPr="0017346C">
        <w:rPr>
          <w:sz w:val="32"/>
          <w:szCs w:val="32"/>
        </w:rPr>
        <w:t xml:space="preserve">Ответственность  пользователя  Лица,  не  соблюдающие  настоящий  регламент  работы, лишаются  права  доступа  в  Интернет  на  срок,  определяемый  </w:t>
      </w:r>
      <w:proofErr w:type="gramStart"/>
      <w:r w:rsidR="0017346C" w:rsidRPr="0017346C">
        <w:rPr>
          <w:sz w:val="32"/>
          <w:szCs w:val="32"/>
        </w:rPr>
        <w:t>ответственным</w:t>
      </w:r>
      <w:proofErr w:type="gramEnd"/>
      <w:r w:rsidR="0017346C" w:rsidRPr="0017346C">
        <w:rPr>
          <w:sz w:val="32"/>
          <w:szCs w:val="32"/>
        </w:rPr>
        <w:t xml:space="preserve">  за  работу  точки доступа к сети Интернет.</w:t>
      </w:r>
    </w:p>
    <w:p w:rsidR="0017346C" w:rsidRPr="0017346C" w:rsidRDefault="0017346C">
      <w:pPr>
        <w:pStyle w:val="a3"/>
        <w:rPr>
          <w:sz w:val="32"/>
          <w:szCs w:val="32"/>
        </w:rPr>
      </w:pPr>
    </w:p>
    <w:sectPr w:rsidR="0017346C" w:rsidRPr="0017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23"/>
    <w:rsid w:val="00040B90"/>
    <w:rsid w:val="00131B7A"/>
    <w:rsid w:val="0017346C"/>
    <w:rsid w:val="005D075E"/>
    <w:rsid w:val="00EE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4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2021-12-05T16:53:00Z</dcterms:created>
  <dcterms:modified xsi:type="dcterms:W3CDTF">2021-12-05T17:18:00Z</dcterms:modified>
</cp:coreProperties>
</file>